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DB" w:rsidRPr="006F6C24" w:rsidRDefault="00081E74" w:rsidP="00C834DB">
      <w:pPr>
        <w:jc w:val="both"/>
        <w:rPr>
          <w:rFonts w:asciiTheme="majorHAnsi" w:hAnsiTheme="majorHAnsi"/>
        </w:rPr>
      </w:pPr>
      <w:r>
        <w:rPr>
          <w:rFonts w:asciiTheme="majorHAnsi" w:hAnsiTheme="majorHAnsi"/>
          <w:noProof/>
          <w:lang w:val="en-ZA" w:eastAsia="en-ZA"/>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-373380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roofErr w:type="gramStart"/>
      <w:r w:rsidR="006F6C24" w:rsidRPr="006F6C24">
        <w:rPr>
          <w:rFonts w:asciiTheme="majorHAnsi" w:hAnsiTheme="majorHAnsi"/>
        </w:rPr>
        <w:t>CHECKLIST FOR REQUIRED CLAUSES IN A CONSTITUTION FOR AN ORGANISATION APPLYING FOR NPO REGISTRATION.</w:t>
      </w:r>
      <w:proofErr w:type="gramEnd"/>
      <w:r w:rsidR="006F6C24" w:rsidRPr="006F6C24">
        <w:rPr>
          <w:rFonts w:asciiTheme="majorHAnsi" w:hAnsiTheme="majorHAnsi"/>
        </w:rPr>
        <w:t xml:space="preserve"> </w:t>
      </w:r>
    </w:p>
    <w:p w:rsidR="001C13B3" w:rsidRDefault="001C13B3" w:rsidP="00C834DB">
      <w:pPr>
        <w:jc w:val="both"/>
        <w:rPr>
          <w:rFonts w:asciiTheme="majorHAnsi" w:hAnsiTheme="majorHAnsi"/>
        </w:rPr>
      </w:pPr>
    </w:p>
    <w:p w:rsidR="006F6C24" w:rsidRPr="006F6C24" w:rsidRDefault="00081E74" w:rsidP="00C834DB">
      <w:pPr>
        <w:jc w:val="both"/>
        <w:rPr>
          <w:rFonts w:asciiTheme="majorHAnsi" w:hAnsiTheme="majorHAnsi"/>
        </w:rPr>
      </w:pPr>
      <w:r>
        <w:rPr>
          <w:rFonts w:asciiTheme="majorHAnsi" w:hAnsiTheme="majorHAnsi"/>
          <w:noProof/>
          <w:lang w:val="en-ZA" w:eastAsia="en-ZA"/>
        </w:rPr>
        <w:drawing>
          <wp:anchor distT="0" distB="0" distL="114300" distR="114300" simplePos="0" relativeHeight="251659264" behindDoc="1" locked="0" layoutInCell="1" allowOverlap="1">
            <wp:simplePos x="0" y="0"/>
            <wp:positionH relativeFrom="column">
              <wp:posOffset>-651510</wp:posOffset>
            </wp:positionH>
            <wp:positionV relativeFrom="paragraph">
              <wp:posOffset>95885</wp:posOffset>
            </wp:positionV>
            <wp:extent cx="678815" cy="533400"/>
            <wp:effectExtent l="0" t="0" r="6985" b="0"/>
            <wp:wrapThrough wrapText="bothSides">
              <wp:wrapPolygon edited="0">
                <wp:start x="10911" y="6171"/>
                <wp:lineTo x="7880" y="6943"/>
                <wp:lineTo x="4849" y="20057"/>
                <wp:lineTo x="10911" y="20057"/>
                <wp:lineTo x="11517" y="18514"/>
                <wp:lineTo x="21822" y="11571"/>
                <wp:lineTo x="21822" y="7714"/>
                <wp:lineTo x="18791" y="6171"/>
                <wp:lineTo x="10911" y="617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39665" t="-39494" b="-5643"/>
                    <a:stretch>
                      <a:fillRect/>
                    </a:stretch>
                  </pic:blipFill>
                  <pic:spPr bwMode="auto">
                    <a:xfrm>
                      <a:off x="0" y="0"/>
                      <a:ext cx="678815" cy="533400"/>
                    </a:xfrm>
                    <a:prstGeom prst="rect">
                      <a:avLst/>
                    </a:prstGeom>
                    <a:noFill/>
                    <a:ln w="9525">
                      <a:noFill/>
                      <a:miter lim="800000"/>
                      <a:headEnd/>
                      <a:tailEnd/>
                    </a:ln>
                    <a:effectLst/>
                  </pic:spPr>
                </pic:pic>
              </a:graphicData>
            </a:graphic>
          </wp:anchor>
        </w:drawing>
      </w:r>
    </w:p>
    <w:p w:rsidR="00081E74" w:rsidRPr="007362CC" w:rsidRDefault="00081E74" w:rsidP="00081E74">
      <w:pPr>
        <w:pStyle w:val="BodyText"/>
        <w:spacing w:after="0"/>
      </w:pPr>
      <w:r>
        <w:rPr>
          <w:rStyle w:val="Emphasis"/>
          <w:rFonts w:ascii="Garamond" w:hAnsi="Garamond"/>
          <w:b/>
        </w:rPr>
        <w:t>PLEASE TAKE NOTE</w:t>
      </w:r>
    </w:p>
    <w:p w:rsidR="006F6C24" w:rsidRPr="006F6C24" w:rsidRDefault="00081E74" w:rsidP="00081E74">
      <w:pPr>
        <w:tabs>
          <w:tab w:val="left" w:pos="1701"/>
        </w:tabs>
        <w:ind w:left="720"/>
        <w:rPr>
          <w:rFonts w:asciiTheme="majorHAnsi" w:hAnsiTheme="majorHAnsi"/>
          <w:sz w:val="20"/>
          <w:szCs w:val="20"/>
        </w:rPr>
      </w:pPr>
      <w:r>
        <w:rPr>
          <w:rFonts w:asciiTheme="majorHAnsi" w:hAnsiTheme="majorHAnsi"/>
          <w:sz w:val="20"/>
          <w:szCs w:val="20"/>
        </w:rPr>
        <w:t xml:space="preserve">The </w:t>
      </w:r>
      <w:r w:rsidR="006F6C24" w:rsidRPr="006F6C24">
        <w:rPr>
          <w:rFonts w:asciiTheme="majorHAnsi" w:hAnsiTheme="majorHAnsi"/>
          <w:sz w:val="20"/>
          <w:szCs w:val="20"/>
        </w:rPr>
        <w:t>same requirements are applicable for the</w:t>
      </w:r>
      <w:r>
        <w:rPr>
          <w:rFonts w:asciiTheme="majorHAnsi" w:hAnsiTheme="majorHAnsi"/>
          <w:sz w:val="20"/>
          <w:szCs w:val="20"/>
        </w:rPr>
        <w:t xml:space="preserve"> </w:t>
      </w:r>
      <w:r w:rsidR="006F6C24" w:rsidRPr="006F6C24">
        <w:rPr>
          <w:rFonts w:asciiTheme="majorHAnsi" w:hAnsiTheme="majorHAnsi"/>
          <w:sz w:val="20"/>
          <w:szCs w:val="20"/>
        </w:rPr>
        <w:t>DEEDS OF TRUST of a NONPROFIT TRUST and</w:t>
      </w:r>
      <w:r>
        <w:rPr>
          <w:rFonts w:asciiTheme="majorHAnsi" w:hAnsiTheme="majorHAnsi"/>
          <w:sz w:val="20"/>
          <w:szCs w:val="20"/>
        </w:rPr>
        <w:t xml:space="preserve"> </w:t>
      </w:r>
      <w:r w:rsidR="006F6C24" w:rsidRPr="006F6C24">
        <w:rPr>
          <w:rFonts w:asciiTheme="majorHAnsi" w:hAnsiTheme="majorHAnsi"/>
          <w:sz w:val="20"/>
          <w:szCs w:val="20"/>
        </w:rPr>
        <w:t>the MEMORANDUM A</w:t>
      </w:r>
      <w:r w:rsidR="00962D9C">
        <w:rPr>
          <w:rFonts w:asciiTheme="majorHAnsi" w:hAnsiTheme="majorHAnsi"/>
          <w:sz w:val="20"/>
          <w:szCs w:val="20"/>
        </w:rPr>
        <w:t>ND ARTICLES OF ASSOCIATION of</w:t>
      </w:r>
      <w:r w:rsidR="001C13B3">
        <w:rPr>
          <w:rFonts w:asciiTheme="majorHAnsi" w:hAnsiTheme="majorHAnsi"/>
          <w:sz w:val="20"/>
          <w:szCs w:val="20"/>
        </w:rPr>
        <w:t xml:space="preserve"> </w:t>
      </w:r>
      <w:r w:rsidR="00962D9C">
        <w:rPr>
          <w:rFonts w:asciiTheme="majorHAnsi" w:hAnsiTheme="majorHAnsi"/>
          <w:sz w:val="20"/>
          <w:szCs w:val="20"/>
        </w:rPr>
        <w:t xml:space="preserve">a </w:t>
      </w:r>
      <w:r w:rsidR="00962D9C" w:rsidRPr="006F6C24">
        <w:rPr>
          <w:rFonts w:asciiTheme="majorHAnsi" w:hAnsiTheme="majorHAnsi"/>
          <w:sz w:val="20"/>
          <w:szCs w:val="20"/>
        </w:rPr>
        <w:t>NONPROFIT</w:t>
      </w:r>
      <w:r w:rsidR="006F6C24" w:rsidRPr="006F6C24">
        <w:rPr>
          <w:rFonts w:asciiTheme="majorHAnsi" w:hAnsiTheme="majorHAnsi"/>
          <w:sz w:val="20"/>
          <w:szCs w:val="20"/>
        </w:rPr>
        <w:t xml:space="preserve"> COMPANY</w:t>
      </w:r>
    </w:p>
    <w:p w:rsidR="00B40C18" w:rsidRDefault="00B40C18">
      <w:pPr>
        <w:rPr>
          <w:rFonts w:asciiTheme="minorHAnsi" w:hAnsiTheme="minorHAnsi" w:cstheme="minorHAnsi"/>
        </w:rPr>
      </w:pPr>
    </w:p>
    <w:p w:rsidR="001C13B3" w:rsidRPr="00B40C18" w:rsidRDefault="001C13B3">
      <w:pPr>
        <w:rPr>
          <w:rFonts w:asciiTheme="minorHAnsi" w:hAnsiTheme="minorHAnsi" w:cstheme="minorHAnsi"/>
        </w:rPr>
      </w:pPr>
    </w:p>
    <w:p w:rsidR="00B40C18" w:rsidRDefault="006F6C24" w:rsidP="00081E7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Section 12 (2) of the NONPROFIT ORGANISATIONS ACT 71 OF 1997 REQUIRES THE FOLLOWING PROVISION</w:t>
      </w:r>
      <w:r w:rsidR="00081E74">
        <w:rPr>
          <w:rFonts w:asciiTheme="minorHAnsi" w:hAnsiTheme="minorHAnsi" w:cstheme="minorHAnsi"/>
          <w:sz w:val="20"/>
          <w:szCs w:val="20"/>
        </w:rPr>
        <w:t>S</w:t>
      </w:r>
      <w:r>
        <w:rPr>
          <w:rFonts w:asciiTheme="minorHAnsi" w:hAnsiTheme="minorHAnsi" w:cstheme="minorHAnsi"/>
          <w:sz w:val="20"/>
          <w:szCs w:val="20"/>
        </w:rPr>
        <w:t xml:space="preserve"> IN THE CONSTITUTION OF AN ORGANISATION THAT APPLIES FOR NPO REGISTRATION. </w:t>
      </w:r>
    </w:p>
    <w:p w:rsidR="006F6C24" w:rsidRDefault="006F6C24" w:rsidP="00B40C18">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83"/>
      </w:tblGrid>
      <w:tr w:rsidR="001919A7" w:rsidTr="00E2748A">
        <w:trPr>
          <w:trHeight w:val="367"/>
        </w:trPr>
        <w:tc>
          <w:tcPr>
            <w:tcW w:w="959" w:type="dxa"/>
          </w:tcPr>
          <w:p w:rsidR="001919A7"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696128" behindDoc="1" locked="0" layoutInCell="1" allowOverlap="1">
                  <wp:simplePos x="0" y="0"/>
                  <wp:positionH relativeFrom="column">
                    <wp:posOffset>-46990</wp:posOffset>
                  </wp:positionH>
                  <wp:positionV relativeFrom="paragraph">
                    <wp:posOffset>38735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B7761C"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State the Name of the Organisation;</w:t>
            </w:r>
          </w:p>
        </w:tc>
      </w:tr>
      <w:tr w:rsidR="001919A7" w:rsidTr="00E2748A">
        <w:tc>
          <w:tcPr>
            <w:tcW w:w="959" w:type="dxa"/>
          </w:tcPr>
          <w:p w:rsidR="001919A7"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698176" behindDoc="1" locked="0" layoutInCell="1" allowOverlap="1">
                  <wp:simplePos x="0" y="0"/>
                  <wp:positionH relativeFrom="column">
                    <wp:posOffset>-46990</wp:posOffset>
                  </wp:positionH>
                  <wp:positionV relativeFrom="paragraph">
                    <wp:posOffset>35560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B7761C"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 xml:space="preserve">State </w:t>
            </w:r>
            <w:r w:rsidRPr="00B40C18">
              <w:rPr>
                <w:rFonts w:asciiTheme="minorHAnsi" w:hAnsiTheme="minorHAnsi" w:cstheme="minorHAnsi"/>
                <w:sz w:val="20"/>
                <w:szCs w:val="20"/>
              </w:rPr>
              <w:t>the organisation’s main and ancillary objectives;</w:t>
            </w:r>
          </w:p>
        </w:tc>
      </w:tr>
      <w:tr w:rsidR="001919A7" w:rsidTr="00E2748A">
        <w:tc>
          <w:tcPr>
            <w:tcW w:w="959" w:type="dxa"/>
          </w:tcPr>
          <w:p w:rsidR="001919A7"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00224" behindDoc="1" locked="0" layoutInCell="1" allowOverlap="1">
                  <wp:simplePos x="0" y="0"/>
                  <wp:positionH relativeFrom="column">
                    <wp:posOffset>-46990</wp:posOffset>
                  </wp:positionH>
                  <wp:positionV relativeFrom="paragraph">
                    <wp:posOffset>76835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B7761C"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 xml:space="preserve">Make provision for </w:t>
            </w:r>
            <w:r w:rsidRPr="00B40C18">
              <w:rPr>
                <w:rFonts w:asciiTheme="minorHAnsi" w:hAnsiTheme="minorHAnsi" w:cstheme="minorHAnsi"/>
                <w:sz w:val="20"/>
                <w:szCs w:val="20"/>
              </w:rPr>
              <w:t>the organisation’s income and property are not distributable to its members or office-bearers, except as reasonable compensation for services rendered;</w:t>
            </w:r>
          </w:p>
        </w:tc>
      </w:tr>
      <w:tr w:rsidR="001919A7" w:rsidTr="00E2748A">
        <w:tc>
          <w:tcPr>
            <w:tcW w:w="959" w:type="dxa"/>
          </w:tcPr>
          <w:p w:rsidR="001919A7"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02272" behindDoc="1" locked="0" layoutInCell="1" allowOverlap="1">
                  <wp:simplePos x="0" y="0"/>
                  <wp:positionH relativeFrom="column">
                    <wp:posOffset>-46990</wp:posOffset>
                  </wp:positionH>
                  <wp:positionV relativeFrom="paragraph">
                    <wp:posOffset>15240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9F3590"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M</w:t>
            </w:r>
            <w:r w:rsidR="00B7761C" w:rsidRPr="00B40C18">
              <w:rPr>
                <w:rFonts w:asciiTheme="minorHAnsi" w:hAnsiTheme="minorHAnsi" w:cstheme="minorHAnsi"/>
                <w:sz w:val="20"/>
                <w:szCs w:val="20"/>
              </w:rPr>
              <w:t>ake provision for the organisation to be a body corporate and have an identity and existence distinct from its members or office-bearers;</w:t>
            </w:r>
          </w:p>
        </w:tc>
      </w:tr>
      <w:tr w:rsidR="001919A7" w:rsidTr="00E2748A">
        <w:tc>
          <w:tcPr>
            <w:tcW w:w="959" w:type="dxa"/>
          </w:tcPr>
          <w:p w:rsidR="001919A7"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04320" behindDoc="1" locked="0" layoutInCell="1" allowOverlap="1">
                  <wp:simplePos x="0" y="0"/>
                  <wp:positionH relativeFrom="column">
                    <wp:posOffset>-46990</wp:posOffset>
                  </wp:positionH>
                  <wp:positionV relativeFrom="paragraph">
                    <wp:posOffset>6350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9F3590"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M</w:t>
            </w:r>
            <w:r w:rsidR="00B7761C" w:rsidRPr="00B40C18">
              <w:rPr>
                <w:rFonts w:asciiTheme="minorHAnsi" w:hAnsiTheme="minorHAnsi" w:cstheme="minorHAnsi"/>
                <w:sz w:val="20"/>
                <w:szCs w:val="20"/>
              </w:rPr>
              <w:t>ake provision for the organisation’s continued existence notwithstanding changes in the composition of its membership or office-bearers;</w:t>
            </w:r>
          </w:p>
        </w:tc>
      </w:tr>
      <w:tr w:rsidR="001919A7" w:rsidTr="00E2748A">
        <w:tc>
          <w:tcPr>
            <w:tcW w:w="959" w:type="dxa"/>
          </w:tcPr>
          <w:p w:rsidR="001919A7"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06368" behindDoc="1" locked="0" layoutInCell="1" allowOverlap="1">
                  <wp:simplePos x="0" y="0"/>
                  <wp:positionH relativeFrom="column">
                    <wp:posOffset>-46990</wp:posOffset>
                  </wp:positionH>
                  <wp:positionV relativeFrom="paragraph">
                    <wp:posOffset>6350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9F3590"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E</w:t>
            </w:r>
            <w:r w:rsidR="00B7761C" w:rsidRPr="00B40C18">
              <w:rPr>
                <w:rFonts w:asciiTheme="minorHAnsi" w:hAnsiTheme="minorHAnsi" w:cstheme="minorHAnsi"/>
                <w:sz w:val="20"/>
                <w:szCs w:val="20"/>
              </w:rPr>
              <w:t>nsure that the members or office-bearers have no rights in the property or other assets of the organisation solely by virtue of their being members or office-bearers;</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08416" behindDoc="1" locked="0" layoutInCell="1" allowOverlap="1">
                  <wp:simplePos x="0" y="0"/>
                  <wp:positionH relativeFrom="column">
                    <wp:posOffset>-46990</wp:posOffset>
                  </wp:positionH>
                  <wp:positionV relativeFrom="paragraph">
                    <wp:posOffset>-8890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B7761C" w:rsidRDefault="009F3590"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w:t>
            </w:r>
            <w:r w:rsidR="00B7761C" w:rsidRPr="00B40C18">
              <w:rPr>
                <w:rFonts w:asciiTheme="minorHAnsi" w:hAnsiTheme="minorHAnsi" w:cstheme="minorHAnsi"/>
                <w:sz w:val="20"/>
                <w:szCs w:val="20"/>
              </w:rPr>
              <w:t>pecify the powers of the organisation;</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10464" behindDoc="1" locked="0" layoutInCell="1" allowOverlap="1">
                  <wp:simplePos x="0" y="0"/>
                  <wp:positionH relativeFrom="column">
                    <wp:posOffset>-46990</wp:posOffset>
                  </wp:positionH>
                  <wp:positionV relativeFrom="paragraph">
                    <wp:posOffset>26035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B7761C" w:rsidRDefault="009F3590"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w:t>
            </w:r>
            <w:r w:rsidR="00B7761C" w:rsidRPr="00B40C18">
              <w:rPr>
                <w:rFonts w:asciiTheme="minorHAnsi" w:hAnsiTheme="minorHAnsi" w:cstheme="minorHAnsi"/>
                <w:sz w:val="20"/>
                <w:szCs w:val="20"/>
              </w:rPr>
              <w:t xml:space="preserve">pecify the </w:t>
            </w:r>
            <w:proofErr w:type="spellStart"/>
            <w:r w:rsidR="00B7761C" w:rsidRPr="00B40C18">
              <w:rPr>
                <w:rFonts w:asciiTheme="minorHAnsi" w:hAnsiTheme="minorHAnsi" w:cstheme="minorHAnsi"/>
                <w:sz w:val="20"/>
                <w:szCs w:val="20"/>
              </w:rPr>
              <w:t>organisational</w:t>
            </w:r>
            <w:proofErr w:type="spellEnd"/>
            <w:r w:rsidR="00B7761C" w:rsidRPr="00B40C18">
              <w:rPr>
                <w:rFonts w:asciiTheme="minorHAnsi" w:hAnsiTheme="minorHAnsi" w:cstheme="minorHAnsi"/>
                <w:sz w:val="20"/>
                <w:szCs w:val="20"/>
              </w:rPr>
              <w:t xml:space="preserve"> structures and mechanisms for its governance;</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12512" behindDoc="1" locked="0" layoutInCell="1" allowOverlap="1">
                  <wp:simplePos x="0" y="0"/>
                  <wp:positionH relativeFrom="column">
                    <wp:posOffset>-46990</wp:posOffset>
                  </wp:positionH>
                  <wp:positionV relativeFrom="paragraph">
                    <wp:posOffset>99060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B7761C"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w:t>
            </w:r>
            <w:r w:rsidR="00B7761C" w:rsidRPr="00B40C18">
              <w:rPr>
                <w:rFonts w:asciiTheme="minorHAnsi" w:hAnsiTheme="minorHAnsi" w:cstheme="minorHAnsi"/>
                <w:sz w:val="20"/>
                <w:szCs w:val="20"/>
              </w:rPr>
              <w:t>et out the rules for convening and conducting meetings, including quorums required for and the minutes to be kept of those meetings;</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14560" behindDoc="1" locked="0" layoutInCell="1" allowOverlap="1">
                  <wp:simplePos x="0" y="0"/>
                  <wp:positionH relativeFrom="column">
                    <wp:posOffset>-46990</wp:posOffset>
                  </wp:positionH>
                  <wp:positionV relativeFrom="paragraph">
                    <wp:posOffset>36830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B7761C"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D</w:t>
            </w:r>
            <w:r w:rsidR="00B7761C" w:rsidRPr="00B40C18">
              <w:rPr>
                <w:rFonts w:asciiTheme="minorHAnsi" w:hAnsiTheme="minorHAnsi" w:cstheme="minorHAnsi"/>
                <w:sz w:val="20"/>
                <w:szCs w:val="20"/>
              </w:rPr>
              <w:t>etermine the manner in which decisions are to be made;</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16608" behindDoc="1" locked="0" layoutInCell="1" allowOverlap="1">
                  <wp:simplePos x="0" y="0"/>
                  <wp:positionH relativeFrom="column">
                    <wp:posOffset>-46990</wp:posOffset>
                  </wp:positionH>
                  <wp:positionV relativeFrom="paragraph">
                    <wp:posOffset>96520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B7761C"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B7761C" w:rsidRPr="00B40C18">
              <w:rPr>
                <w:rFonts w:asciiTheme="minorHAnsi" w:hAnsiTheme="minorHAnsi" w:cstheme="minorHAnsi"/>
                <w:sz w:val="20"/>
                <w:szCs w:val="20"/>
              </w:rPr>
              <w:t>rovide that the organisation’s financial transactions must be conducted by means of a banking account;</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18656" behindDoc="1" locked="0" layoutInCell="1" allowOverlap="1">
                  <wp:simplePos x="0" y="0"/>
                  <wp:positionH relativeFrom="column">
                    <wp:posOffset>-229667</wp:posOffset>
                  </wp:positionH>
                  <wp:positionV relativeFrom="paragraph">
                    <wp:posOffset>-613740</wp:posOffset>
                  </wp:positionV>
                  <wp:extent cx="332080" cy="285293"/>
                  <wp:effectExtent l="19050" t="0" r="0" b="0"/>
                  <wp:wrapThrough wrapText="bothSides">
                    <wp:wrapPolygon edited="0">
                      <wp:start x="14897" y="0"/>
                      <wp:lineTo x="0" y="2886"/>
                      <wp:lineTo x="-1241" y="20205"/>
                      <wp:lineTo x="14897" y="20205"/>
                      <wp:lineTo x="21103" y="1443"/>
                      <wp:lineTo x="21103" y="0"/>
                      <wp:lineTo x="14897" y="0"/>
                    </wp:wrapPolygon>
                  </wp:wrapThrough>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9F3590"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D</w:t>
            </w:r>
            <w:r w:rsidR="00B7761C" w:rsidRPr="00B40C18">
              <w:rPr>
                <w:rFonts w:asciiTheme="minorHAnsi" w:hAnsiTheme="minorHAnsi" w:cstheme="minorHAnsi"/>
                <w:sz w:val="20"/>
                <w:szCs w:val="20"/>
              </w:rPr>
              <w:t>etermine a date for the end of the organisation’s financial year;</w:t>
            </w:r>
          </w:p>
        </w:tc>
      </w:tr>
      <w:tr w:rsidR="00B7761C" w:rsidTr="00E2748A">
        <w:tc>
          <w:tcPr>
            <w:tcW w:w="959" w:type="dxa"/>
          </w:tcPr>
          <w:p w:rsidR="00B7761C" w:rsidRDefault="00B7761C" w:rsidP="00B40C18">
            <w:pPr>
              <w:rPr>
                <w:rFonts w:asciiTheme="minorHAnsi" w:hAnsiTheme="minorHAnsi" w:cstheme="minorHAnsi"/>
                <w:sz w:val="20"/>
                <w:szCs w:val="20"/>
              </w:rPr>
            </w:pPr>
            <w:r w:rsidRPr="00B7761C">
              <w:rPr>
                <w:rFonts w:asciiTheme="minorHAnsi" w:hAnsiTheme="minorHAnsi" w:cstheme="minorHAnsi"/>
                <w:noProof/>
                <w:sz w:val="20"/>
                <w:szCs w:val="20"/>
                <w:lang w:val="en-ZA" w:eastAsia="en-ZA"/>
              </w:rPr>
              <w:drawing>
                <wp:anchor distT="0" distB="0" distL="114300" distR="114300" simplePos="0" relativeHeight="251720704" behindDoc="1" locked="0" layoutInCell="1" allowOverlap="1">
                  <wp:simplePos x="0" y="0"/>
                  <wp:positionH relativeFrom="column">
                    <wp:posOffset>-229667</wp:posOffset>
                  </wp:positionH>
                  <wp:positionV relativeFrom="paragraph">
                    <wp:posOffset>-929970</wp:posOffset>
                  </wp:positionV>
                  <wp:extent cx="332080" cy="285293"/>
                  <wp:effectExtent l="19050" t="0" r="0" b="0"/>
                  <wp:wrapThrough wrapText="bothSides">
                    <wp:wrapPolygon edited="0">
                      <wp:start x="14897" y="0"/>
                      <wp:lineTo x="0" y="2886"/>
                      <wp:lineTo x="-1241" y="20205"/>
                      <wp:lineTo x="14897" y="20205"/>
                      <wp:lineTo x="21103" y="1443"/>
                      <wp:lineTo x="21103" y="0"/>
                      <wp:lineTo x="14897" y="0"/>
                    </wp:wrapPolygon>
                  </wp:wrapThrough>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9F3590"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w:t>
            </w:r>
            <w:r w:rsidR="00B7761C" w:rsidRPr="00B40C18">
              <w:rPr>
                <w:rFonts w:asciiTheme="minorHAnsi" w:hAnsiTheme="minorHAnsi" w:cstheme="minorHAnsi"/>
                <w:sz w:val="20"/>
                <w:szCs w:val="20"/>
              </w:rPr>
              <w:t>et out a procedure for changing the constitution;</w:t>
            </w:r>
          </w:p>
        </w:tc>
      </w:tr>
      <w:tr w:rsidR="00B7761C" w:rsidTr="00E2748A">
        <w:tc>
          <w:tcPr>
            <w:tcW w:w="959" w:type="dxa"/>
          </w:tcPr>
          <w:p w:rsidR="00B7761C" w:rsidRDefault="00884DBB" w:rsidP="00B40C18">
            <w:pPr>
              <w:rPr>
                <w:rFonts w:asciiTheme="minorHAnsi" w:hAnsiTheme="minorHAnsi" w:cstheme="minorHAnsi"/>
                <w:sz w:val="20"/>
                <w:szCs w:val="20"/>
              </w:rPr>
            </w:pPr>
            <w:r w:rsidRPr="00884DBB">
              <w:rPr>
                <w:rFonts w:asciiTheme="minorHAnsi" w:hAnsiTheme="minorHAnsi" w:cstheme="minorHAnsi"/>
                <w:noProof/>
                <w:sz w:val="20"/>
                <w:szCs w:val="20"/>
                <w:lang w:val="en-ZA" w:eastAsia="en-ZA"/>
              </w:rPr>
              <w:drawing>
                <wp:anchor distT="0" distB="0" distL="114300" distR="114300" simplePos="0" relativeHeight="251722752" behindDoc="1" locked="0" layoutInCell="1" allowOverlap="1">
                  <wp:simplePos x="0" y="0"/>
                  <wp:positionH relativeFrom="column">
                    <wp:posOffset>-229667</wp:posOffset>
                  </wp:positionH>
                  <wp:positionV relativeFrom="paragraph">
                    <wp:posOffset>-1246835</wp:posOffset>
                  </wp:positionV>
                  <wp:extent cx="332080" cy="285293"/>
                  <wp:effectExtent l="19050" t="0" r="0" b="0"/>
                  <wp:wrapThrough wrapText="bothSides">
                    <wp:wrapPolygon edited="0">
                      <wp:start x="14897" y="0"/>
                      <wp:lineTo x="0" y="2886"/>
                      <wp:lineTo x="-1241" y="20205"/>
                      <wp:lineTo x="14897" y="20205"/>
                      <wp:lineTo x="21103" y="1443"/>
                      <wp:lineTo x="21103" y="0"/>
                      <wp:lineTo x="14897" y="0"/>
                    </wp:wrapPolygon>
                  </wp:wrapThrough>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9F3590"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w:t>
            </w:r>
            <w:r w:rsidR="00B7761C" w:rsidRPr="00B40C18">
              <w:rPr>
                <w:rFonts w:asciiTheme="minorHAnsi" w:hAnsiTheme="minorHAnsi" w:cstheme="minorHAnsi"/>
                <w:sz w:val="20"/>
                <w:szCs w:val="20"/>
              </w:rPr>
              <w:t>et out a procedure by which the organisation may be wound up or dissolved; and</w:t>
            </w:r>
          </w:p>
        </w:tc>
      </w:tr>
      <w:tr w:rsidR="00B7761C" w:rsidTr="00E2748A">
        <w:trPr>
          <w:trHeight w:val="1098"/>
        </w:trPr>
        <w:tc>
          <w:tcPr>
            <w:tcW w:w="959" w:type="dxa"/>
          </w:tcPr>
          <w:p w:rsidR="00B7761C" w:rsidRDefault="00884DBB" w:rsidP="00B40C18">
            <w:pPr>
              <w:rPr>
                <w:rFonts w:asciiTheme="minorHAnsi" w:hAnsiTheme="minorHAnsi" w:cstheme="minorHAnsi"/>
                <w:sz w:val="20"/>
                <w:szCs w:val="20"/>
              </w:rPr>
            </w:pPr>
            <w:r w:rsidRPr="00884DBB">
              <w:rPr>
                <w:rFonts w:asciiTheme="minorHAnsi" w:hAnsiTheme="minorHAnsi" w:cstheme="minorHAnsi"/>
                <w:noProof/>
                <w:sz w:val="20"/>
                <w:szCs w:val="20"/>
                <w:lang w:val="en-ZA" w:eastAsia="en-ZA"/>
              </w:rPr>
              <w:drawing>
                <wp:anchor distT="0" distB="0" distL="114300" distR="114300" simplePos="0" relativeHeight="251724800" behindDoc="1" locked="0" layoutInCell="1" allowOverlap="1">
                  <wp:simplePos x="0" y="0"/>
                  <wp:positionH relativeFrom="column">
                    <wp:posOffset>-229667</wp:posOffset>
                  </wp:positionH>
                  <wp:positionV relativeFrom="paragraph">
                    <wp:posOffset>-1563065</wp:posOffset>
                  </wp:positionV>
                  <wp:extent cx="332080" cy="285293"/>
                  <wp:effectExtent l="19050" t="0" r="0" b="0"/>
                  <wp:wrapThrough wrapText="bothSides">
                    <wp:wrapPolygon edited="0">
                      <wp:start x="14897" y="0"/>
                      <wp:lineTo x="0" y="2886"/>
                      <wp:lineTo x="-1241" y="20205"/>
                      <wp:lineTo x="14897" y="20205"/>
                      <wp:lineTo x="21103" y="1443"/>
                      <wp:lineTo x="21103" y="0"/>
                      <wp:lineTo x="14897" y="0"/>
                    </wp:wrapPolygon>
                  </wp:wrapThrough>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C13B3" w:rsidRDefault="00F72DD3" w:rsidP="00B7761C">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B7761C" w:rsidRPr="00B40C18">
              <w:rPr>
                <w:rFonts w:asciiTheme="minorHAnsi" w:hAnsiTheme="minorHAnsi" w:cstheme="minorHAnsi"/>
                <w:sz w:val="20"/>
                <w:szCs w:val="20"/>
              </w:rPr>
              <w:t>rovide that, when the organisation is being wound up or dissolved, any asset remaining after all its liabilities have been met, must be transferred to another Nonprofit Organisations having similar objectives.</w:t>
            </w:r>
          </w:p>
        </w:tc>
      </w:tr>
      <w:tr w:rsidR="00884DBB" w:rsidTr="00E2748A">
        <w:tc>
          <w:tcPr>
            <w:tcW w:w="9242" w:type="dxa"/>
            <w:gridSpan w:val="2"/>
          </w:tcPr>
          <w:p w:rsidR="00884DBB" w:rsidRDefault="00884DBB"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 xml:space="preserve">Other recommendable relevant clauses that would be include in a constitution  are: </w:t>
            </w:r>
          </w:p>
        </w:tc>
      </w:tr>
      <w:tr w:rsidR="001919A7" w:rsidTr="00E2748A">
        <w:tc>
          <w:tcPr>
            <w:tcW w:w="959" w:type="dxa"/>
          </w:tcPr>
          <w:p w:rsidR="001919A7" w:rsidRDefault="00884DBB" w:rsidP="00884DBB">
            <w:pPr>
              <w:spacing w:before="120" w:after="120"/>
              <w:rPr>
                <w:rFonts w:asciiTheme="minorHAnsi" w:hAnsiTheme="minorHAnsi" w:cstheme="minorHAnsi"/>
                <w:sz w:val="20"/>
                <w:szCs w:val="20"/>
              </w:rPr>
            </w:pPr>
            <w:r w:rsidRPr="00884DBB">
              <w:rPr>
                <w:rFonts w:asciiTheme="minorHAnsi" w:hAnsiTheme="minorHAnsi" w:cstheme="minorHAnsi"/>
                <w:noProof/>
                <w:sz w:val="20"/>
                <w:szCs w:val="20"/>
                <w:lang w:val="en-ZA" w:eastAsia="en-ZA"/>
              </w:rPr>
              <w:drawing>
                <wp:anchor distT="0" distB="0" distL="114300" distR="114300" simplePos="0" relativeHeight="251726848" behindDoc="1" locked="0" layoutInCell="1" allowOverlap="1">
                  <wp:simplePos x="0" y="0"/>
                  <wp:positionH relativeFrom="column">
                    <wp:posOffset>-2896</wp:posOffset>
                  </wp:positionH>
                  <wp:positionV relativeFrom="paragraph">
                    <wp:posOffset>-1351382</wp:posOffset>
                  </wp:positionV>
                  <wp:extent cx="332080" cy="285293"/>
                  <wp:effectExtent l="19050" t="0" r="0" b="0"/>
                  <wp:wrapThrough wrapText="bothSides">
                    <wp:wrapPolygon edited="0">
                      <wp:start x="14897" y="0"/>
                      <wp:lineTo x="0" y="2886"/>
                      <wp:lineTo x="-1241" y="20205"/>
                      <wp:lineTo x="14897" y="20205"/>
                      <wp:lineTo x="21103" y="1443"/>
                      <wp:lineTo x="21103" y="0"/>
                      <wp:lineTo x="14897"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1919A7"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S</w:t>
            </w:r>
            <w:r w:rsidR="00884DBB" w:rsidRPr="00B40C18">
              <w:rPr>
                <w:rFonts w:asciiTheme="minorHAnsi" w:hAnsiTheme="minorHAnsi" w:cstheme="minorHAnsi"/>
                <w:sz w:val="20"/>
                <w:szCs w:val="20"/>
              </w:rPr>
              <w:t>pecify qualifications for and admission to membership of the organisation;</w:t>
            </w:r>
          </w:p>
        </w:tc>
      </w:tr>
      <w:tr w:rsidR="00884DBB" w:rsidTr="00E2748A">
        <w:trPr>
          <w:trHeight w:val="841"/>
        </w:trPr>
        <w:tc>
          <w:tcPr>
            <w:tcW w:w="959" w:type="dxa"/>
          </w:tcPr>
          <w:p w:rsidR="00884DBB" w:rsidRDefault="00884DBB" w:rsidP="00884DBB">
            <w:pPr>
              <w:spacing w:before="120" w:after="120"/>
              <w:rPr>
                <w:rFonts w:asciiTheme="minorHAnsi" w:hAnsiTheme="minorHAnsi" w:cstheme="minorHAnsi"/>
                <w:sz w:val="20"/>
                <w:szCs w:val="20"/>
              </w:rPr>
            </w:pPr>
            <w:r w:rsidRPr="00884DBB">
              <w:rPr>
                <w:rFonts w:asciiTheme="minorHAnsi" w:hAnsiTheme="minorHAnsi" w:cstheme="minorHAnsi"/>
                <w:noProof/>
                <w:sz w:val="20"/>
                <w:szCs w:val="20"/>
                <w:lang w:val="en-ZA" w:eastAsia="en-ZA"/>
              </w:rPr>
              <w:lastRenderedPageBreak/>
              <w:drawing>
                <wp:anchor distT="0" distB="0" distL="114300" distR="114300" simplePos="0" relativeHeight="251728896" behindDoc="1" locked="0" layoutInCell="1" allowOverlap="1">
                  <wp:simplePos x="0" y="0"/>
                  <wp:positionH relativeFrom="column">
                    <wp:posOffset>-46990</wp:posOffset>
                  </wp:positionH>
                  <wp:positionV relativeFrom="paragraph">
                    <wp:posOffset>40640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Default="00F72DD3" w:rsidP="009F3590">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D</w:t>
            </w:r>
            <w:r w:rsidR="00884DBB" w:rsidRPr="00B40C18">
              <w:rPr>
                <w:rFonts w:asciiTheme="minorHAnsi" w:hAnsiTheme="minorHAnsi" w:cstheme="minorHAnsi"/>
                <w:sz w:val="20"/>
                <w:szCs w:val="20"/>
              </w:rPr>
              <w:t>etermine the circumstances in which a member will no longer be entitled to the benefits of membership;</w:t>
            </w:r>
          </w:p>
        </w:tc>
      </w:tr>
      <w:tr w:rsidR="00884DBB" w:rsidTr="00E2748A">
        <w:trPr>
          <w:trHeight w:val="824"/>
        </w:trPr>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30944" behindDoc="1" locked="0" layoutInCell="1" allowOverlap="1">
                  <wp:simplePos x="0" y="0"/>
                  <wp:positionH relativeFrom="column">
                    <wp:posOffset>-22225</wp:posOffset>
                  </wp:positionH>
                  <wp:positionV relativeFrom="paragraph">
                    <wp:posOffset>-3175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for termination of membership;</w:t>
            </w:r>
          </w:p>
        </w:tc>
      </w:tr>
      <w:tr w:rsidR="00884DBB" w:rsidTr="00E2748A">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32992" behindDoc="1" locked="0" layoutInCell="1" allowOverlap="1">
                  <wp:simplePos x="0" y="0"/>
                  <wp:positionH relativeFrom="column">
                    <wp:posOffset>-46990</wp:posOffset>
                  </wp:positionH>
                  <wp:positionV relativeFrom="paragraph">
                    <wp:posOffset>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for appeals against loss of the benefits of membership or against termination of membership and specify the procedure for those appeals and determine the body to which those appeals may be made;</w:t>
            </w:r>
          </w:p>
        </w:tc>
      </w:tr>
      <w:tr w:rsidR="00884DBB" w:rsidTr="00E2748A">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37088" behindDoc="1" locked="0" layoutInCell="1" allowOverlap="1">
                  <wp:simplePos x="0" y="0"/>
                  <wp:positionH relativeFrom="column">
                    <wp:posOffset>-46990</wp:posOffset>
                  </wp:positionH>
                  <wp:positionV relativeFrom="paragraph">
                    <wp:posOffset>17145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for membership fees and matters determining membership fees and other payments by members;</w:t>
            </w:r>
          </w:p>
        </w:tc>
      </w:tr>
      <w:tr w:rsidR="00884DBB" w:rsidTr="00E2748A">
        <w:tc>
          <w:tcPr>
            <w:tcW w:w="959" w:type="dxa"/>
          </w:tcPr>
          <w:p w:rsidR="00884DBB" w:rsidRDefault="00F72DD3" w:rsidP="00884DBB">
            <w:pPr>
              <w:spacing w:before="120" w:after="120"/>
              <w:rPr>
                <w:rFonts w:asciiTheme="minorHAnsi" w:hAnsiTheme="minorHAnsi" w:cstheme="minorHAnsi"/>
                <w:sz w:val="20"/>
                <w:szCs w:val="20"/>
              </w:rPr>
            </w:pPr>
            <w:r>
              <w:rPr>
                <w:rFonts w:asciiTheme="minorHAnsi" w:hAnsiTheme="minorHAnsi" w:cstheme="minorHAnsi"/>
                <w:noProof/>
                <w:sz w:val="20"/>
                <w:szCs w:val="20"/>
                <w:lang w:val="en-ZA" w:eastAsia="en-ZA"/>
              </w:rPr>
              <w:drawing>
                <wp:anchor distT="0" distB="0" distL="114300" distR="114300" simplePos="0" relativeHeight="251735040" behindDoc="1" locked="0" layoutInCell="1" allowOverlap="1">
                  <wp:simplePos x="0" y="0"/>
                  <wp:positionH relativeFrom="column">
                    <wp:posOffset>-46990</wp:posOffset>
                  </wp:positionH>
                  <wp:positionV relativeFrom="paragraph">
                    <wp:posOffset>35560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that members or office-bearers do not become liable for any of the obligations and liabilities of the organisation solely by virtue of their status as members or office-bearers of the organisation;</w:t>
            </w:r>
          </w:p>
        </w:tc>
      </w:tr>
      <w:tr w:rsidR="00884DBB" w:rsidTr="00E2748A">
        <w:trPr>
          <w:trHeight w:val="603"/>
        </w:trPr>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39136" behindDoc="1" locked="0" layoutInCell="1" allowOverlap="1">
                  <wp:simplePos x="0" y="0"/>
                  <wp:positionH relativeFrom="column">
                    <wp:posOffset>-25400</wp:posOffset>
                  </wp:positionH>
                  <wp:positionV relativeFrom="paragraph">
                    <wp:posOffset>55245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Pr="00B40C18"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for the appointment of office-bearers and define their respective functions;</w:t>
            </w:r>
          </w:p>
        </w:tc>
      </w:tr>
      <w:tr w:rsidR="00884DBB" w:rsidTr="00E2748A">
        <w:trPr>
          <w:trHeight w:val="689"/>
        </w:trPr>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41184" behindDoc="1" locked="0" layoutInCell="1" allowOverlap="1">
                  <wp:simplePos x="0" y="0"/>
                  <wp:positionH relativeFrom="column">
                    <wp:posOffset>-25400</wp:posOffset>
                  </wp:positionH>
                  <wp:positionV relativeFrom="paragraph">
                    <wp:posOffset>18415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Pr="00B40C18" w:rsidRDefault="00F72DD3" w:rsidP="00884DBB">
            <w:pPr>
              <w:spacing w:before="120" w:after="120"/>
              <w:rPr>
                <w:rFonts w:asciiTheme="minorHAnsi" w:hAnsiTheme="minorHAnsi" w:cstheme="minorHAnsi"/>
                <w:sz w:val="20"/>
                <w:szCs w:val="20"/>
              </w:rPr>
            </w:pPr>
            <w:r>
              <w:rPr>
                <w:rFonts w:asciiTheme="minorHAnsi" w:hAnsiTheme="minorHAnsi" w:cstheme="minorHAnsi"/>
                <w:sz w:val="20"/>
                <w:szCs w:val="20"/>
              </w:rPr>
              <w:t>S</w:t>
            </w:r>
            <w:r w:rsidR="00884DBB" w:rsidRPr="00B40C18">
              <w:rPr>
                <w:rFonts w:asciiTheme="minorHAnsi" w:hAnsiTheme="minorHAnsi" w:cstheme="minorHAnsi"/>
                <w:sz w:val="20"/>
                <w:szCs w:val="20"/>
              </w:rPr>
              <w:t>et out a procedure for nominating, electing or appointing office-bearers;</w:t>
            </w:r>
          </w:p>
        </w:tc>
      </w:tr>
      <w:tr w:rsidR="00884DBB" w:rsidTr="00E2748A">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43232" behindDoc="1" locked="0" layoutInCell="1" allowOverlap="1">
                  <wp:simplePos x="0" y="0"/>
                  <wp:positionH relativeFrom="column">
                    <wp:posOffset>19050</wp:posOffset>
                  </wp:positionH>
                  <wp:positionV relativeFrom="paragraph">
                    <wp:posOffset>7620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Pr="00B40C18"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D</w:t>
            </w:r>
            <w:r w:rsidR="00884DBB" w:rsidRPr="00B40C18">
              <w:rPr>
                <w:rFonts w:asciiTheme="minorHAnsi" w:hAnsiTheme="minorHAnsi" w:cstheme="minorHAnsi"/>
                <w:sz w:val="20"/>
                <w:szCs w:val="20"/>
              </w:rPr>
              <w:t>etermine the circumstances and manner in which office-bearers may be removed from office and provide for appeals against such removal and specify procedures for those appeals and determine a body to which those appeals can be made;</w:t>
            </w:r>
          </w:p>
        </w:tc>
      </w:tr>
      <w:tr w:rsidR="00884DBB" w:rsidTr="00E2748A">
        <w:trPr>
          <w:trHeight w:val="970"/>
        </w:trPr>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45280" behindDoc="1" locked="0" layoutInCell="1" allowOverlap="1">
                  <wp:simplePos x="0" y="0"/>
                  <wp:positionH relativeFrom="column">
                    <wp:posOffset>-46990</wp:posOffset>
                  </wp:positionH>
                  <wp:positionV relativeFrom="paragraph">
                    <wp:posOffset>9525</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Pr="00B40C18" w:rsidRDefault="00F72DD3" w:rsidP="00884DBB">
            <w:pPr>
              <w:spacing w:before="120" w:after="120"/>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that its office-bearers are not personally liable for any loss suffered by any person as a result of an act or omission which occurs in good faith while the office-bearer is performing functions for or on behalf of the organisation;</w:t>
            </w:r>
          </w:p>
        </w:tc>
      </w:tr>
      <w:tr w:rsidR="00884DBB" w:rsidTr="00E2748A">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47328" behindDoc="1" locked="0" layoutInCell="1" allowOverlap="1">
                  <wp:simplePos x="0" y="0"/>
                  <wp:positionH relativeFrom="column">
                    <wp:posOffset>-24765</wp:posOffset>
                  </wp:positionH>
                  <wp:positionV relativeFrom="paragraph">
                    <wp:posOffset>19050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Pr="00B40C18" w:rsidRDefault="00F72DD3" w:rsidP="00884DBB">
            <w:pPr>
              <w:spacing w:before="120" w:after="120"/>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for making investments;</w:t>
            </w:r>
          </w:p>
        </w:tc>
      </w:tr>
      <w:tr w:rsidR="00884DBB" w:rsidTr="00E2748A">
        <w:trPr>
          <w:trHeight w:val="543"/>
        </w:trPr>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49376" behindDoc="1" locked="0" layoutInCell="1" allowOverlap="1">
                  <wp:simplePos x="0" y="0"/>
                  <wp:positionH relativeFrom="column">
                    <wp:posOffset>-25400</wp:posOffset>
                  </wp:positionH>
                  <wp:positionV relativeFrom="paragraph">
                    <wp:posOffset>-110490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Pr="00B40C18" w:rsidRDefault="00F72DD3" w:rsidP="00884DBB">
            <w:pPr>
              <w:spacing w:before="120" w:after="120"/>
              <w:rPr>
                <w:rFonts w:asciiTheme="minorHAnsi" w:hAnsiTheme="minorHAnsi" w:cstheme="minorHAnsi"/>
                <w:sz w:val="20"/>
                <w:szCs w:val="20"/>
              </w:rPr>
            </w:pPr>
            <w:r>
              <w:rPr>
                <w:rFonts w:asciiTheme="minorHAnsi" w:hAnsiTheme="minorHAnsi" w:cstheme="minorHAnsi"/>
                <w:sz w:val="20"/>
                <w:szCs w:val="20"/>
              </w:rPr>
              <w:t>D</w:t>
            </w:r>
            <w:r w:rsidR="00884DBB" w:rsidRPr="00B40C18">
              <w:rPr>
                <w:rFonts w:asciiTheme="minorHAnsi" w:hAnsiTheme="minorHAnsi" w:cstheme="minorHAnsi"/>
                <w:sz w:val="20"/>
                <w:szCs w:val="20"/>
              </w:rPr>
              <w:t>etermine the purposes for which the funds of the organisation may be used; and</w:t>
            </w:r>
          </w:p>
        </w:tc>
      </w:tr>
      <w:tr w:rsidR="00884DBB" w:rsidTr="00E2748A">
        <w:trPr>
          <w:trHeight w:val="683"/>
        </w:trPr>
        <w:tc>
          <w:tcPr>
            <w:tcW w:w="959" w:type="dxa"/>
          </w:tcPr>
          <w:p w:rsidR="00884DBB" w:rsidRDefault="00F72DD3" w:rsidP="00884DBB">
            <w:pPr>
              <w:spacing w:before="120" w:after="120"/>
              <w:rPr>
                <w:rFonts w:asciiTheme="minorHAnsi" w:hAnsiTheme="minorHAnsi" w:cstheme="minorHAnsi"/>
                <w:sz w:val="20"/>
                <w:szCs w:val="20"/>
              </w:rPr>
            </w:pPr>
            <w:r w:rsidRPr="00F72DD3">
              <w:rPr>
                <w:rFonts w:asciiTheme="minorHAnsi" w:hAnsiTheme="minorHAnsi" w:cstheme="minorHAnsi"/>
                <w:noProof/>
                <w:sz w:val="20"/>
                <w:szCs w:val="20"/>
                <w:lang w:val="en-ZA" w:eastAsia="en-ZA"/>
              </w:rPr>
              <w:drawing>
                <wp:anchor distT="0" distB="0" distL="114300" distR="114300" simplePos="0" relativeHeight="251751424" behindDoc="1" locked="0" layoutInCell="1" allowOverlap="1">
                  <wp:simplePos x="0" y="0"/>
                  <wp:positionH relativeFrom="column">
                    <wp:posOffset>-25400</wp:posOffset>
                  </wp:positionH>
                  <wp:positionV relativeFrom="paragraph">
                    <wp:posOffset>40640</wp:posOffset>
                  </wp:positionV>
                  <wp:extent cx="331470" cy="285115"/>
                  <wp:effectExtent l="19050" t="0" r="0" b="0"/>
                  <wp:wrapThrough wrapText="bothSides">
                    <wp:wrapPolygon edited="0">
                      <wp:start x="14897" y="0"/>
                      <wp:lineTo x="0" y="2886"/>
                      <wp:lineTo x="-1241" y="20205"/>
                      <wp:lineTo x="14897" y="20205"/>
                      <wp:lineTo x="21103" y="1443"/>
                      <wp:lineTo x="21103" y="0"/>
                      <wp:lineTo x="14897"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1470" cy="285115"/>
                          </a:xfrm>
                          <a:prstGeom prst="rect">
                            <a:avLst/>
                          </a:prstGeom>
                          <a:noFill/>
                          <a:ln w="9525">
                            <a:noFill/>
                            <a:miter lim="800000"/>
                            <a:headEnd/>
                            <a:tailEnd/>
                          </a:ln>
                          <a:effectLst/>
                        </pic:spPr>
                      </pic:pic>
                    </a:graphicData>
                  </a:graphic>
                </wp:anchor>
              </w:drawing>
            </w:r>
          </w:p>
        </w:tc>
        <w:tc>
          <w:tcPr>
            <w:tcW w:w="8283" w:type="dxa"/>
          </w:tcPr>
          <w:p w:rsidR="00884DBB" w:rsidRDefault="00F72DD3" w:rsidP="00884DBB">
            <w:pPr>
              <w:spacing w:before="120" w:after="120" w:line="240" w:lineRule="atLeast"/>
              <w:rPr>
                <w:rFonts w:asciiTheme="minorHAnsi" w:hAnsiTheme="minorHAnsi" w:cstheme="minorHAnsi"/>
                <w:sz w:val="20"/>
                <w:szCs w:val="20"/>
              </w:rPr>
            </w:pPr>
            <w:r>
              <w:rPr>
                <w:rFonts w:asciiTheme="minorHAnsi" w:hAnsiTheme="minorHAnsi" w:cstheme="minorHAnsi"/>
                <w:sz w:val="20"/>
                <w:szCs w:val="20"/>
              </w:rPr>
              <w:t>P</w:t>
            </w:r>
            <w:r w:rsidR="00884DBB" w:rsidRPr="00B40C18">
              <w:rPr>
                <w:rFonts w:asciiTheme="minorHAnsi" w:hAnsiTheme="minorHAnsi" w:cstheme="minorHAnsi"/>
                <w:sz w:val="20"/>
                <w:szCs w:val="20"/>
              </w:rPr>
              <w:t>rovide for acquiring and controlling assets.</w:t>
            </w:r>
          </w:p>
        </w:tc>
      </w:tr>
    </w:tbl>
    <w:p w:rsidR="001919A7" w:rsidRDefault="001919A7" w:rsidP="00B40C18">
      <w:pPr>
        <w:rPr>
          <w:rFonts w:asciiTheme="minorHAnsi" w:hAnsiTheme="minorHAnsi" w:cstheme="minorHAnsi"/>
          <w:sz w:val="20"/>
          <w:szCs w:val="20"/>
        </w:rPr>
      </w:pPr>
    </w:p>
    <w:p w:rsidR="001919A7" w:rsidRDefault="001919A7" w:rsidP="00B40C18">
      <w:pPr>
        <w:rPr>
          <w:rFonts w:asciiTheme="minorHAnsi" w:hAnsiTheme="minorHAnsi" w:cstheme="minorHAnsi"/>
          <w:sz w:val="20"/>
          <w:szCs w:val="20"/>
        </w:rPr>
      </w:pPr>
    </w:p>
    <w:p w:rsidR="001919A7" w:rsidRDefault="001919A7" w:rsidP="00B40C18">
      <w:pPr>
        <w:rPr>
          <w:rFonts w:asciiTheme="minorHAnsi" w:hAnsiTheme="minorHAnsi" w:cstheme="minorHAnsi"/>
          <w:sz w:val="20"/>
          <w:szCs w:val="20"/>
        </w:rPr>
      </w:pPr>
    </w:p>
    <w:p w:rsidR="001919A7" w:rsidRDefault="001919A7" w:rsidP="00B40C18">
      <w:pPr>
        <w:rPr>
          <w:rFonts w:asciiTheme="minorHAnsi" w:hAnsiTheme="minorHAnsi" w:cstheme="minorHAnsi"/>
          <w:sz w:val="20"/>
          <w:szCs w:val="20"/>
        </w:rPr>
      </w:pPr>
    </w:p>
    <w:p w:rsidR="001919A7" w:rsidRDefault="001919A7" w:rsidP="00B40C18">
      <w:pPr>
        <w:rPr>
          <w:rFonts w:asciiTheme="minorHAnsi" w:hAnsiTheme="minorHAnsi" w:cstheme="minorHAnsi"/>
          <w:sz w:val="20"/>
          <w:szCs w:val="20"/>
        </w:rPr>
      </w:pPr>
    </w:p>
    <w:p w:rsidR="001919A7" w:rsidRDefault="001919A7" w:rsidP="00B40C18">
      <w:pPr>
        <w:rPr>
          <w:rFonts w:asciiTheme="minorHAnsi" w:hAnsiTheme="minorHAnsi" w:cstheme="minorHAnsi"/>
          <w:sz w:val="20"/>
          <w:szCs w:val="20"/>
        </w:rPr>
      </w:pPr>
    </w:p>
    <w:p w:rsidR="001919A7" w:rsidRDefault="001919A7" w:rsidP="00B40C18">
      <w:pPr>
        <w:rPr>
          <w:rFonts w:asciiTheme="minorHAnsi" w:hAnsiTheme="minorHAnsi" w:cstheme="minorHAnsi"/>
          <w:sz w:val="20"/>
          <w:szCs w:val="20"/>
        </w:rPr>
      </w:pPr>
    </w:p>
    <w:p w:rsidR="006F6C24" w:rsidRDefault="006F6C24" w:rsidP="00B40C18">
      <w:pPr>
        <w:rPr>
          <w:rFonts w:asciiTheme="minorHAnsi" w:hAnsiTheme="minorHAnsi" w:cstheme="minorHAnsi"/>
          <w:sz w:val="20"/>
          <w:szCs w:val="20"/>
        </w:rPr>
      </w:pPr>
    </w:p>
    <w:p w:rsidR="00081E74" w:rsidRDefault="00081E74" w:rsidP="00B40C18">
      <w:pPr>
        <w:rPr>
          <w:rFonts w:asciiTheme="minorHAnsi" w:hAnsiTheme="minorHAnsi" w:cstheme="minorHAnsi"/>
          <w:sz w:val="20"/>
          <w:szCs w:val="20"/>
        </w:rPr>
      </w:pPr>
    </w:p>
    <w:p w:rsidR="00081E74" w:rsidRDefault="00081E74" w:rsidP="00B40C18">
      <w:pPr>
        <w:rPr>
          <w:rFonts w:asciiTheme="minorHAnsi" w:hAnsiTheme="minorHAnsi" w:cstheme="minorHAnsi"/>
          <w:b/>
          <w:bCs/>
          <w:sz w:val="20"/>
          <w:szCs w:val="20"/>
        </w:rPr>
      </w:pPr>
    </w:p>
    <w:sectPr w:rsidR="00081E74" w:rsidSect="009F3590">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40C18"/>
    <w:rsid w:val="00074AA2"/>
    <w:rsid w:val="00081E74"/>
    <w:rsid w:val="001919A7"/>
    <w:rsid w:val="001C13B3"/>
    <w:rsid w:val="003A42A2"/>
    <w:rsid w:val="004620EF"/>
    <w:rsid w:val="006F6C24"/>
    <w:rsid w:val="00884DBB"/>
    <w:rsid w:val="00962D9C"/>
    <w:rsid w:val="009F3590"/>
    <w:rsid w:val="00B40C18"/>
    <w:rsid w:val="00B7761C"/>
    <w:rsid w:val="00C834DB"/>
    <w:rsid w:val="00D5206B"/>
    <w:rsid w:val="00E2748A"/>
    <w:rsid w:val="00E867D0"/>
    <w:rsid w:val="00F72DD3"/>
    <w:rsid w:val="00F773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40C18"/>
    <w:pPr>
      <w:ind w:left="1440" w:hanging="720"/>
    </w:pPr>
  </w:style>
  <w:style w:type="character" w:customStyle="1" w:styleId="BodyTextIndentChar">
    <w:name w:val="Body Text Indent Char"/>
    <w:basedOn w:val="DefaultParagraphFont"/>
    <w:link w:val="BodyTextIndent"/>
    <w:rsid w:val="00B40C18"/>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081E74"/>
    <w:pPr>
      <w:spacing w:after="120"/>
    </w:pPr>
  </w:style>
  <w:style w:type="character" w:customStyle="1" w:styleId="BodyTextChar">
    <w:name w:val="Body Text Char"/>
    <w:basedOn w:val="DefaultParagraphFont"/>
    <w:link w:val="BodyText"/>
    <w:uiPriority w:val="99"/>
    <w:semiHidden/>
    <w:rsid w:val="00081E74"/>
    <w:rPr>
      <w:rFonts w:ascii="Times New Roman" w:eastAsia="Times New Roman" w:hAnsi="Times New Roman" w:cs="Times New Roman"/>
      <w:sz w:val="24"/>
      <w:szCs w:val="24"/>
      <w:lang w:val="en-US"/>
    </w:rPr>
  </w:style>
  <w:style w:type="character" w:styleId="Emphasis">
    <w:name w:val="Emphasis"/>
    <w:qFormat/>
    <w:rsid w:val="00081E74"/>
    <w:rPr>
      <w:rFonts w:ascii="Arial Black" w:hAnsi="Arial Black" w:hint="default"/>
      <w:i w:val="0"/>
      <w:iCs w:val="0"/>
      <w:sz w:val="18"/>
    </w:rPr>
  </w:style>
  <w:style w:type="table" w:styleId="TableGrid">
    <w:name w:val="Table Grid"/>
    <w:basedOn w:val="TableNormal"/>
    <w:uiPriority w:val="59"/>
    <w:rsid w:val="00191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mapenab</dc:creator>
  <cp:lastModifiedBy>mapenab</cp:lastModifiedBy>
  <cp:revision>5</cp:revision>
  <cp:lastPrinted>2011-05-25T11:40:00Z</cp:lastPrinted>
  <dcterms:created xsi:type="dcterms:W3CDTF">2011-05-24T12:58:00Z</dcterms:created>
  <dcterms:modified xsi:type="dcterms:W3CDTF">2011-05-25T12:01:00Z</dcterms:modified>
</cp:coreProperties>
</file>